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6C" w:rsidRDefault="0059196C" w:rsidP="00B43E10">
      <w:pPr>
        <w:spacing w:after="0"/>
        <w:ind w:left="-15" w:right="197" w:firstLine="0"/>
        <w:jc w:val="center"/>
        <w:rPr>
          <w:i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9196C">
        <w:rPr>
          <w:i/>
        </w:rPr>
        <w:t>Приложение 1</w:t>
      </w:r>
    </w:p>
    <w:p w:rsidR="0059196C" w:rsidRPr="0059196C" w:rsidRDefault="0059196C" w:rsidP="00B43E10">
      <w:pPr>
        <w:spacing w:after="0"/>
        <w:ind w:left="-15" w:right="197" w:firstLine="0"/>
        <w:jc w:val="center"/>
        <w:rPr>
          <w:i/>
        </w:rPr>
      </w:pPr>
    </w:p>
    <w:p w:rsidR="00B43E10" w:rsidRPr="00B43E10" w:rsidRDefault="00B43E10" w:rsidP="00B43E10">
      <w:pPr>
        <w:spacing w:after="0"/>
        <w:ind w:left="-15" w:right="197" w:firstLine="0"/>
        <w:jc w:val="center"/>
        <w:rPr>
          <w:b/>
        </w:rPr>
      </w:pPr>
      <w:r w:rsidRPr="00B43E10">
        <w:rPr>
          <w:b/>
        </w:rPr>
        <w:t>П</w:t>
      </w:r>
      <w:r w:rsidR="0052148D" w:rsidRPr="00B43E10">
        <w:rPr>
          <w:b/>
        </w:rPr>
        <w:t>рименени</w:t>
      </w:r>
      <w:r w:rsidRPr="00B43E10">
        <w:rPr>
          <w:b/>
        </w:rPr>
        <w:t>е</w:t>
      </w:r>
      <w:r w:rsidR="0052148D" w:rsidRPr="00B43E10">
        <w:rPr>
          <w:b/>
        </w:rPr>
        <w:t xml:space="preserve"> налога на профессиональный </w:t>
      </w:r>
      <w:r w:rsidRPr="00B43E10">
        <w:rPr>
          <w:b/>
        </w:rPr>
        <w:t>д</w:t>
      </w:r>
      <w:r w:rsidR="0052148D" w:rsidRPr="00B43E10">
        <w:rPr>
          <w:b/>
        </w:rPr>
        <w:t>оход</w:t>
      </w:r>
    </w:p>
    <w:p w:rsidR="00083BDC" w:rsidRDefault="0052148D" w:rsidP="00B43E10">
      <w:pPr>
        <w:spacing w:after="0"/>
        <w:ind w:left="-15" w:right="197" w:firstLine="0"/>
        <w:jc w:val="center"/>
        <w:rPr>
          <w:b/>
        </w:rPr>
      </w:pPr>
      <w:r w:rsidRPr="00B43E10">
        <w:rPr>
          <w:b/>
        </w:rPr>
        <w:t>в отношении отдельных видов деятельности</w:t>
      </w:r>
      <w:r w:rsidR="00B43E10">
        <w:rPr>
          <w:b/>
        </w:rPr>
        <w:t>.</w:t>
      </w:r>
    </w:p>
    <w:p w:rsidR="00B43E10" w:rsidRPr="00B43E10" w:rsidRDefault="00B43E10" w:rsidP="00B43E10">
      <w:pPr>
        <w:spacing w:after="0"/>
        <w:ind w:left="-15" w:right="197" w:firstLine="0"/>
        <w:jc w:val="center"/>
        <w:rPr>
          <w:b/>
        </w:rPr>
      </w:pPr>
    </w:p>
    <w:p w:rsidR="00083BDC" w:rsidRDefault="0052148D" w:rsidP="00B43E10">
      <w:pPr>
        <w:spacing w:after="0" w:line="259" w:lineRule="auto"/>
        <w:ind w:left="0" w:right="57" w:firstLine="0"/>
        <w:jc w:val="center"/>
      </w:pPr>
      <w:r>
        <w:t>Согласно статье 7 Закона Республики Беларусь от 30.12.2022</w:t>
      </w:r>
      <w:r w:rsidR="00B43E10">
        <w:t xml:space="preserve"> </w:t>
      </w:r>
    </w:p>
    <w:p w:rsidR="00083BDC" w:rsidRDefault="0052148D">
      <w:pPr>
        <w:ind w:left="-15" w:right="42" w:firstLine="0"/>
      </w:pPr>
      <w:r>
        <w:t>№ 230-З «Об изменении законов по вопросам налогообложения» с 1 января 2023 г. физические лица вправе применять налог на профессиональный доход в порядке, установленном главой 40 Налогового кодекса Республики Беларусь,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 Для осуществления такой деятельности физическим лицам не требуется государственная регистрация в качестве субъектов хозяйствования.</w:t>
      </w:r>
    </w:p>
    <w:p w:rsidR="00083BDC" w:rsidRDefault="0052148D" w:rsidP="0052148D">
      <w:pPr>
        <w:spacing w:after="0"/>
        <w:ind w:left="-15" w:right="0"/>
      </w:pPr>
      <w:r>
        <w:t>Вместе с тем, для отдельных видов профессиональной деятельности, включая аудиторские, бухгалтерские, юридические услуги, услуги налоговых консультантов и в сфере образования, либо прямо определено, что такая деятельность может осуществляться физическим лицом только как индивидуальным предпринимателем или организацией, либо для осуществления такой деятельности в обязательном порядке требуется наличие лицензий, свидетельств и иных разрешительных документов.</w:t>
      </w:r>
    </w:p>
    <w:p w:rsidR="00083BDC" w:rsidRDefault="0052148D">
      <w:pPr>
        <w:ind w:left="-15" w:right="42"/>
      </w:pPr>
      <w:r>
        <w:t xml:space="preserve">Регулирование такой деятельности, как правило, осуществляется отдельными законодательными актами, предусматривающими возможность ее осуществления только в рамках предпринимательской деятельности. </w:t>
      </w:r>
    </w:p>
    <w:p w:rsidR="0052148D" w:rsidRDefault="0052148D" w:rsidP="0052148D">
      <w:pPr>
        <w:spacing w:after="0"/>
        <w:ind w:left="-15" w:right="0"/>
      </w:pPr>
      <w:r>
        <w:t xml:space="preserve">Учитывая изложенное, в отношении деятельности, включая приведенные выше услуги, которая требует обязательного наличия лицензий, свидетельств и иных разрешительных документов, либо для ее осуществления требуется обязательная регистрация в качестве индивидуального предпринимателя, применение физическим лицом налога на профессиональный доход в таком случае не правомерно. </w:t>
      </w:r>
    </w:p>
    <w:sectPr w:rsidR="0052148D">
      <w:pgSz w:w="11906" w:h="16838"/>
      <w:pgMar w:top="781" w:right="510" w:bottom="116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DC"/>
    <w:rsid w:val="00083BDC"/>
    <w:rsid w:val="0050327F"/>
    <w:rsid w:val="0052148D"/>
    <w:rsid w:val="0059196C"/>
    <w:rsid w:val="00B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50CEA-BEEC-4FFC-B07D-F556536E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27" w:lineRule="auto"/>
      <w:ind w:left="4536" w:right="823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subject/>
  <dc:creator>rename</dc:creator>
  <cp:keywords/>
  <cp:lastModifiedBy>Секретарь</cp:lastModifiedBy>
  <cp:revision>2</cp:revision>
  <dcterms:created xsi:type="dcterms:W3CDTF">2023-04-18T09:02:00Z</dcterms:created>
  <dcterms:modified xsi:type="dcterms:W3CDTF">2023-04-18T09:02:00Z</dcterms:modified>
</cp:coreProperties>
</file>